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B3E1" w14:textId="37FDAC14" w:rsidR="004C43D4" w:rsidRPr="00D253A1" w:rsidRDefault="004C43D4" w:rsidP="00D253A1">
      <w:pPr>
        <w:spacing w:after="0" w:line="240" w:lineRule="auto"/>
        <w:rPr>
          <w:rFonts w:ascii="Century Gothic" w:hAnsi="Century Gothic"/>
          <w:b/>
          <w:bCs/>
        </w:rPr>
      </w:pPr>
      <w:r w:rsidRPr="00D253A1">
        <w:rPr>
          <w:rFonts w:ascii="Century Gothic" w:hAnsi="Century Gothic"/>
          <w:b/>
          <w:bCs/>
        </w:rPr>
        <w:t>Portal Narrative Questions</w:t>
      </w:r>
    </w:p>
    <w:p w14:paraId="45EA50FE" w14:textId="23157BA9" w:rsidR="004C43D4" w:rsidRPr="00D253A1" w:rsidRDefault="00977BE4" w:rsidP="00D253A1">
      <w:pPr>
        <w:spacing w:after="0" w:line="240" w:lineRule="auto"/>
        <w:rPr>
          <w:rFonts w:ascii="Century Gothic" w:hAnsi="Century Gothic"/>
          <w:b/>
          <w:bCs/>
        </w:rPr>
      </w:pPr>
      <w:r w:rsidRPr="00D253A1">
        <w:rPr>
          <w:rFonts w:ascii="Century Gothic" w:hAnsi="Century Gothic"/>
          <w:b/>
          <w:bCs/>
        </w:rPr>
        <w:t>What is the organization’s mission statement?</w:t>
      </w:r>
    </w:p>
    <w:p w14:paraId="45067D8D" w14:textId="115C050E" w:rsidR="004C43D4" w:rsidRPr="00D253A1" w:rsidRDefault="00977BE4" w:rsidP="00D253A1">
      <w:pPr>
        <w:spacing w:after="0" w:line="240" w:lineRule="auto"/>
        <w:rPr>
          <w:rFonts w:ascii="Century Gothic" w:hAnsi="Century Gothic"/>
        </w:rPr>
      </w:pPr>
      <w:r w:rsidRPr="00D253A1">
        <w:rPr>
          <w:rFonts w:ascii="Century Gothic" w:hAnsi="Century Gothic"/>
        </w:rPr>
        <w:t>K</w:t>
      </w:r>
      <w:r w:rsidR="004C43D4" w:rsidRPr="00D253A1">
        <w:rPr>
          <w:rFonts w:ascii="Century Gothic" w:hAnsi="Century Gothic"/>
        </w:rPr>
        <w:t xml:space="preserve">irsten’s Imaginary Nonprofit </w:t>
      </w:r>
      <w:r w:rsidRPr="00D253A1">
        <w:rPr>
          <w:rFonts w:ascii="Century Gothic" w:hAnsi="Century Gothic"/>
        </w:rPr>
        <w:t xml:space="preserve">for Downtowns </w:t>
      </w:r>
      <w:r w:rsidR="004C43D4" w:rsidRPr="00D253A1">
        <w:rPr>
          <w:rFonts w:ascii="Century Gothic" w:hAnsi="Century Gothic"/>
        </w:rPr>
        <w:t>(KIN</w:t>
      </w:r>
      <w:r w:rsidRPr="00D253A1">
        <w:rPr>
          <w:rFonts w:ascii="Century Gothic" w:hAnsi="Century Gothic"/>
        </w:rPr>
        <w:t>D</w:t>
      </w:r>
      <w:r w:rsidR="004C43D4" w:rsidRPr="00D253A1">
        <w:rPr>
          <w:rFonts w:ascii="Century Gothic" w:hAnsi="Century Gothic"/>
        </w:rPr>
        <w:t>) has a mission of</w:t>
      </w:r>
      <w:r w:rsidRPr="00D253A1">
        <w:rPr>
          <w:rFonts w:ascii="Century Gothic" w:hAnsi="Century Gothic"/>
        </w:rPr>
        <w:t xml:space="preserve"> enhancing downtowns across p</w:t>
      </w:r>
      <w:r w:rsidR="001E3EF6" w:rsidRPr="00D253A1">
        <w:rPr>
          <w:rFonts w:ascii="Century Gothic" w:hAnsi="Century Gothic"/>
        </w:rPr>
        <w:t xml:space="preserve">a </w:t>
      </w:r>
      <w:r w:rsidRPr="00D253A1">
        <w:rPr>
          <w:rFonts w:ascii="Century Gothic" w:hAnsi="Century Gothic"/>
        </w:rPr>
        <w:t>to improve the live, work, and play environments for business</w:t>
      </w:r>
      <w:r w:rsidR="001E3EF6" w:rsidRPr="00D253A1">
        <w:rPr>
          <w:rFonts w:ascii="Century Gothic" w:hAnsi="Century Gothic"/>
        </w:rPr>
        <w:t>es,</w:t>
      </w:r>
      <w:r w:rsidRPr="00D253A1">
        <w:rPr>
          <w:rFonts w:ascii="Century Gothic" w:hAnsi="Century Gothic"/>
        </w:rPr>
        <w:t xml:space="preserve"> property owners, residents, and </w:t>
      </w:r>
      <w:r w:rsidR="001E3EF6" w:rsidRPr="00D253A1">
        <w:rPr>
          <w:rFonts w:ascii="Century Gothic" w:hAnsi="Century Gothic"/>
        </w:rPr>
        <w:t>tourists.</w:t>
      </w:r>
      <w:r w:rsidRPr="00D253A1">
        <w:rPr>
          <w:rFonts w:ascii="Century Gothic" w:hAnsi="Century Gothic"/>
        </w:rPr>
        <w:t xml:space="preserve"> </w:t>
      </w:r>
    </w:p>
    <w:p w14:paraId="5D2DB319" w14:textId="15037644" w:rsidR="004C43D4" w:rsidRPr="00D253A1" w:rsidRDefault="00977BE4" w:rsidP="00D253A1">
      <w:pPr>
        <w:spacing w:after="0" w:line="240" w:lineRule="auto"/>
        <w:rPr>
          <w:rFonts w:ascii="Century Gothic" w:hAnsi="Century Gothic"/>
          <w:b/>
          <w:bCs/>
        </w:rPr>
      </w:pPr>
      <w:r w:rsidRPr="00D253A1">
        <w:rPr>
          <w:rFonts w:ascii="Century Gothic" w:hAnsi="Century Gothic"/>
          <w:b/>
          <w:bCs/>
        </w:rPr>
        <w:t>What is the intended outcome of the project?</w:t>
      </w:r>
    </w:p>
    <w:p w14:paraId="5CE38EF8" w14:textId="05D05F25" w:rsidR="004C43D4" w:rsidRPr="00D253A1" w:rsidRDefault="00977BE4" w:rsidP="00D253A1">
      <w:pPr>
        <w:spacing w:after="0" w:line="240" w:lineRule="auto"/>
        <w:rPr>
          <w:rFonts w:ascii="Century Gothic" w:hAnsi="Century Gothic"/>
        </w:rPr>
      </w:pPr>
      <w:r w:rsidRPr="00D253A1">
        <w:rPr>
          <w:rFonts w:ascii="Century Gothic" w:hAnsi="Century Gothic"/>
        </w:rPr>
        <w:t xml:space="preserve">Funding from this grant will enable the Imaginary Nonprofit to support an initiative that allows for the </w:t>
      </w:r>
      <w:r w:rsidR="001E3EF6" w:rsidRPr="00D253A1">
        <w:rPr>
          <w:rFonts w:ascii="Century Gothic" w:hAnsi="Century Gothic"/>
        </w:rPr>
        <w:t>installation</w:t>
      </w:r>
      <w:r w:rsidRPr="00D253A1">
        <w:rPr>
          <w:rFonts w:ascii="Century Gothic" w:hAnsi="Century Gothic"/>
        </w:rPr>
        <w:t xml:space="preserve"> of mural</w:t>
      </w:r>
      <w:r w:rsidR="00E71B42" w:rsidRPr="00D253A1">
        <w:rPr>
          <w:rFonts w:ascii="Century Gothic" w:hAnsi="Century Gothic"/>
        </w:rPr>
        <w:t>s</w:t>
      </w:r>
      <w:r w:rsidRPr="00D253A1">
        <w:rPr>
          <w:rFonts w:ascii="Century Gothic" w:hAnsi="Century Gothic"/>
        </w:rPr>
        <w:t xml:space="preserve"> on industrial building</w:t>
      </w:r>
      <w:r w:rsidR="00E71B42" w:rsidRPr="00D253A1">
        <w:rPr>
          <w:rFonts w:ascii="Century Gothic" w:hAnsi="Century Gothic"/>
        </w:rPr>
        <w:t>s</w:t>
      </w:r>
      <w:r w:rsidRPr="00D253A1">
        <w:rPr>
          <w:rFonts w:ascii="Century Gothic" w:hAnsi="Century Gothic"/>
        </w:rPr>
        <w:t xml:space="preserve"> down on the drag. </w:t>
      </w:r>
    </w:p>
    <w:p w14:paraId="2FC8EEDB" w14:textId="046D97E9" w:rsidR="004C43D4" w:rsidRPr="00D253A1" w:rsidRDefault="001448B1" w:rsidP="00D253A1">
      <w:pPr>
        <w:tabs>
          <w:tab w:val="left" w:pos="5580"/>
        </w:tabs>
        <w:spacing w:after="0" w:line="240" w:lineRule="auto"/>
        <w:rPr>
          <w:rFonts w:ascii="Century Gothic" w:hAnsi="Century Gothic"/>
          <w:b/>
          <w:bCs/>
        </w:rPr>
      </w:pPr>
      <w:r w:rsidRPr="00D253A1">
        <w:rPr>
          <w:rFonts w:ascii="Century Gothic" w:hAnsi="Century Gothic"/>
          <w:b/>
          <w:bCs/>
        </w:rPr>
        <w:tab/>
      </w:r>
    </w:p>
    <w:p w14:paraId="2E0A34B2" w14:textId="09FAC2DD" w:rsidR="004C43D4" w:rsidRPr="00D253A1" w:rsidRDefault="004C43D4" w:rsidP="00D253A1">
      <w:pPr>
        <w:spacing w:after="0" w:line="240" w:lineRule="auto"/>
        <w:rPr>
          <w:rFonts w:ascii="Century Gothic" w:hAnsi="Century Gothic"/>
          <w:b/>
          <w:bCs/>
        </w:rPr>
      </w:pPr>
      <w:r w:rsidRPr="00D253A1">
        <w:rPr>
          <w:rFonts w:ascii="Century Gothic" w:hAnsi="Century Gothic"/>
          <w:b/>
          <w:bCs/>
        </w:rPr>
        <w:t xml:space="preserve">Budget </w:t>
      </w:r>
    </w:p>
    <w:p w14:paraId="6D496E1F" w14:textId="69795C13" w:rsidR="00B04D88" w:rsidRPr="00D253A1" w:rsidRDefault="00B04D88" w:rsidP="00D253A1">
      <w:pPr>
        <w:spacing w:after="0" w:line="240" w:lineRule="auto"/>
        <w:rPr>
          <w:rFonts w:ascii="Century Gothic" w:hAnsi="Century Gothic"/>
        </w:rPr>
      </w:pPr>
      <w:r w:rsidRPr="00D253A1">
        <w:rPr>
          <w:rFonts w:ascii="Century Gothic" w:hAnsi="Century Gothic"/>
        </w:rPr>
        <w:t xml:space="preserve">Professional Artists Time </w:t>
      </w:r>
      <w:r w:rsidR="001E3EF6" w:rsidRPr="00D253A1">
        <w:rPr>
          <w:rFonts w:ascii="Century Gothic" w:hAnsi="Century Gothic"/>
        </w:rPr>
        <w:t xml:space="preserve">  $5,000</w:t>
      </w:r>
    </w:p>
    <w:p w14:paraId="0524D8F4" w14:textId="473C6F27" w:rsidR="00B04D88" w:rsidRPr="00D253A1" w:rsidRDefault="00B04D88" w:rsidP="00D253A1">
      <w:pPr>
        <w:spacing w:after="0" w:line="240" w:lineRule="auto"/>
        <w:rPr>
          <w:rFonts w:ascii="Century Gothic" w:hAnsi="Century Gothic"/>
        </w:rPr>
      </w:pPr>
      <w:r w:rsidRPr="00D253A1">
        <w:rPr>
          <w:rFonts w:ascii="Century Gothic" w:hAnsi="Century Gothic"/>
        </w:rPr>
        <w:t>MDT-rated paint</w:t>
      </w:r>
      <w:r w:rsidR="001E3EF6" w:rsidRPr="00D253A1">
        <w:rPr>
          <w:rFonts w:ascii="Century Gothic" w:hAnsi="Century Gothic"/>
        </w:rPr>
        <w:t xml:space="preserve">              $3,000</w:t>
      </w:r>
    </w:p>
    <w:p w14:paraId="483EFADA" w14:textId="32CC1ADC" w:rsidR="00B04D88" w:rsidRPr="00D253A1" w:rsidRDefault="00B04D88" w:rsidP="00D253A1">
      <w:pPr>
        <w:spacing w:after="0" w:line="240" w:lineRule="auto"/>
        <w:rPr>
          <w:rFonts w:ascii="Century Gothic" w:hAnsi="Century Gothic"/>
        </w:rPr>
      </w:pPr>
      <w:r w:rsidRPr="00D253A1">
        <w:rPr>
          <w:rFonts w:ascii="Century Gothic" w:hAnsi="Century Gothic"/>
        </w:rPr>
        <w:t xml:space="preserve">PS895 boards </w:t>
      </w:r>
      <w:r w:rsidR="001E3EF6" w:rsidRPr="00D253A1">
        <w:rPr>
          <w:rFonts w:ascii="Century Gothic" w:hAnsi="Century Gothic"/>
        </w:rPr>
        <w:t xml:space="preserve">                  $4,000</w:t>
      </w:r>
    </w:p>
    <w:p w14:paraId="6E074CBA" w14:textId="77777777" w:rsidR="00B04D88" w:rsidRPr="00D253A1" w:rsidRDefault="00B04D88" w:rsidP="00D253A1">
      <w:pPr>
        <w:spacing w:after="0" w:line="240" w:lineRule="auto"/>
        <w:rPr>
          <w:rFonts w:ascii="Century Gothic" w:hAnsi="Century Gothic"/>
        </w:rPr>
      </w:pPr>
    </w:p>
    <w:p w14:paraId="3E445B17" w14:textId="3A4D25E3" w:rsidR="004C43D4" w:rsidRPr="00D253A1" w:rsidRDefault="004C43D4" w:rsidP="00D253A1">
      <w:pPr>
        <w:spacing w:after="0" w:line="240" w:lineRule="auto"/>
        <w:rPr>
          <w:rFonts w:ascii="Century Gothic" w:hAnsi="Century Gothic"/>
          <w:b/>
          <w:bCs/>
        </w:rPr>
      </w:pPr>
      <w:r w:rsidRPr="00D253A1">
        <w:rPr>
          <w:rFonts w:ascii="Century Gothic" w:hAnsi="Century Gothic"/>
          <w:b/>
          <w:bCs/>
        </w:rPr>
        <w:t xml:space="preserve">Budge Narrative: the narrative must </w:t>
      </w:r>
      <w:r w:rsidR="00977BE4" w:rsidRPr="00D253A1">
        <w:rPr>
          <w:rFonts w:ascii="Century Gothic" w:hAnsi="Century Gothic"/>
          <w:b/>
          <w:bCs/>
        </w:rPr>
        <w:t>specifically</w:t>
      </w:r>
      <w:r w:rsidRPr="00D253A1">
        <w:rPr>
          <w:rFonts w:ascii="Century Gothic" w:hAnsi="Century Gothic"/>
          <w:b/>
          <w:bCs/>
        </w:rPr>
        <w:t xml:space="preserve"> address each of the cost items </w:t>
      </w:r>
      <w:r w:rsidR="00977BE4" w:rsidRPr="00D253A1">
        <w:rPr>
          <w:rFonts w:ascii="Century Gothic" w:hAnsi="Century Gothic"/>
          <w:b/>
          <w:bCs/>
        </w:rPr>
        <w:t>identified</w:t>
      </w:r>
      <w:r w:rsidRPr="00D253A1">
        <w:rPr>
          <w:rFonts w:ascii="Century Gothic" w:hAnsi="Century Gothic"/>
          <w:b/>
          <w:bCs/>
        </w:rPr>
        <w:t xml:space="preserve"> in the Budget Spreadsheet. </w:t>
      </w:r>
    </w:p>
    <w:p w14:paraId="35639765" w14:textId="1623BF38" w:rsidR="004C43D4" w:rsidRPr="00D253A1" w:rsidRDefault="001E3EF6" w:rsidP="00D253A1">
      <w:pPr>
        <w:spacing w:after="0" w:line="240" w:lineRule="auto"/>
        <w:rPr>
          <w:rFonts w:ascii="Century Gothic" w:hAnsi="Century Gothic"/>
        </w:rPr>
      </w:pPr>
      <w:r w:rsidRPr="00D253A1">
        <w:rPr>
          <w:rFonts w:ascii="Century Gothic" w:hAnsi="Century Gothic"/>
        </w:rPr>
        <w:t xml:space="preserve">Project cost is </w:t>
      </w:r>
      <w:proofErr w:type="gramStart"/>
      <w:r w:rsidRPr="00D253A1">
        <w:rPr>
          <w:rFonts w:ascii="Century Gothic" w:hAnsi="Century Gothic"/>
        </w:rPr>
        <w:t>$10,000</w:t>
      </w:r>
      <w:proofErr w:type="gramEnd"/>
    </w:p>
    <w:p w14:paraId="3BE029C5" w14:textId="77777777" w:rsidR="004C43D4" w:rsidRPr="00D253A1" w:rsidRDefault="004C43D4" w:rsidP="00D253A1">
      <w:pPr>
        <w:spacing w:after="0" w:line="240" w:lineRule="auto"/>
        <w:rPr>
          <w:rFonts w:ascii="Century Gothic" w:hAnsi="Century Gothic"/>
          <w:b/>
          <w:bCs/>
        </w:rPr>
      </w:pPr>
      <w:r w:rsidRPr="00D253A1">
        <w:rPr>
          <w:rFonts w:ascii="Century Gothic" w:hAnsi="Century Gothic"/>
          <w:b/>
          <w:bCs/>
        </w:rPr>
        <w:t xml:space="preserve">Addenda Narrative: </w:t>
      </w:r>
    </w:p>
    <w:p w14:paraId="35AB363A" w14:textId="6D450CB3" w:rsidR="004C43D4" w:rsidRPr="00D253A1" w:rsidRDefault="004C43D4" w:rsidP="00D253A1">
      <w:pPr>
        <w:spacing w:after="0" w:line="240" w:lineRule="auto"/>
        <w:rPr>
          <w:rFonts w:ascii="Century Gothic" w:hAnsi="Century Gothic"/>
          <w:b/>
          <w:bCs/>
        </w:rPr>
      </w:pPr>
      <w:r w:rsidRPr="00D253A1">
        <w:rPr>
          <w:rFonts w:ascii="Century Gothic" w:hAnsi="Century Gothic"/>
          <w:b/>
          <w:bCs/>
        </w:rPr>
        <w:t>Provide a brief explanation of how the proposed project will invest in</w:t>
      </w:r>
      <w:r w:rsidR="001448B1" w:rsidRPr="00D253A1">
        <w:rPr>
          <w:rFonts w:ascii="Century Gothic" w:hAnsi="Century Gothic"/>
          <w:b/>
          <w:bCs/>
        </w:rPr>
        <w:t xml:space="preserve"> the community</w:t>
      </w:r>
      <w:r w:rsidRPr="00D253A1">
        <w:rPr>
          <w:rFonts w:ascii="Century Gothic" w:hAnsi="Century Gothic"/>
          <w:b/>
          <w:bCs/>
        </w:rPr>
        <w:t xml:space="preserve">; address a critical need that resulted from or was made apparent or </w:t>
      </w:r>
      <w:r w:rsidR="00D253A1" w:rsidRPr="00D253A1">
        <w:rPr>
          <w:rFonts w:ascii="Century Gothic" w:hAnsi="Century Gothic"/>
          <w:b/>
          <w:bCs/>
        </w:rPr>
        <w:t>exacerbated</w:t>
      </w:r>
      <w:r w:rsidRPr="00D253A1">
        <w:rPr>
          <w:rFonts w:ascii="Century Gothic" w:hAnsi="Century Gothic"/>
          <w:b/>
          <w:bCs/>
        </w:rPr>
        <w:t xml:space="preserve"> by the COVID-19 public health emergency; and addresses a critical need of the community to be served by it.</w:t>
      </w:r>
    </w:p>
    <w:p w14:paraId="2D7017DD" w14:textId="510C7149" w:rsidR="004C43D4" w:rsidRPr="00D253A1" w:rsidRDefault="001448B1" w:rsidP="00D253A1">
      <w:pPr>
        <w:spacing w:after="0" w:line="240" w:lineRule="auto"/>
        <w:rPr>
          <w:rFonts w:ascii="Century Gothic" w:hAnsi="Century Gothic"/>
        </w:rPr>
      </w:pPr>
      <w:r w:rsidRPr="00D253A1">
        <w:rPr>
          <w:rFonts w:ascii="Century Gothic" w:hAnsi="Century Gothic"/>
        </w:rPr>
        <w:t xml:space="preserve">The Mural Walk project will consist of the creation of three murals within our historic downtown. Locations are chosen that have physical and cultural prominence to ensure visibility. It will also be business owners who are willing to participate. </w:t>
      </w:r>
    </w:p>
    <w:p w14:paraId="43C83EAB" w14:textId="3229FD3C" w:rsidR="00E71B42" w:rsidRPr="00D253A1" w:rsidRDefault="00E71B42" w:rsidP="00D253A1">
      <w:pPr>
        <w:spacing w:after="0" w:line="240" w:lineRule="auto"/>
        <w:rPr>
          <w:rFonts w:ascii="Century Gothic" w:hAnsi="Century Gothic"/>
        </w:rPr>
      </w:pPr>
      <w:r w:rsidRPr="00D253A1">
        <w:rPr>
          <w:rFonts w:ascii="Century Gothic" w:hAnsi="Century Gothic"/>
        </w:rPr>
        <w:t xml:space="preserve">A contest will invite the public to submit designs in three categories: History; Neighbors; and Landscape. The contest will be well-publicized with purchased radio and newspaper ads and social media boosts. Finalists will be chosen by a panel including Mrs. Vant from the school, Mayor Martha, and Jan Micheals. Winners will be chosen by popular </w:t>
      </w:r>
      <w:proofErr w:type="gramStart"/>
      <w:r w:rsidRPr="00D253A1">
        <w:rPr>
          <w:rFonts w:ascii="Century Gothic" w:hAnsi="Century Gothic"/>
        </w:rPr>
        <w:t>vote, and</w:t>
      </w:r>
      <w:proofErr w:type="gramEnd"/>
      <w:r w:rsidRPr="00D253A1">
        <w:rPr>
          <w:rFonts w:ascii="Century Gothic" w:hAnsi="Century Gothic"/>
        </w:rPr>
        <w:t xml:space="preserve"> will receive a $250 prize. </w:t>
      </w:r>
    </w:p>
    <w:p w14:paraId="3C4DC6C1" w14:textId="4F1DF691" w:rsidR="00E71B42" w:rsidRPr="00D253A1" w:rsidRDefault="00E71B42" w:rsidP="00D253A1">
      <w:pPr>
        <w:spacing w:after="0" w:line="240" w:lineRule="auto"/>
        <w:rPr>
          <w:rFonts w:ascii="Century Gothic" w:hAnsi="Century Gothic"/>
        </w:rPr>
      </w:pPr>
      <w:r w:rsidRPr="00D253A1">
        <w:rPr>
          <w:rFonts w:ascii="Century Gothic" w:hAnsi="Century Gothic"/>
        </w:rPr>
        <w:t xml:space="preserve">A professional artist will work with the three winning designs to create a cohesive strolling painting project. The artist will oversee prep work of the buildings along route 1: one across from the school, one catacorner to the square, and one where the McCory’s used to sit. </w:t>
      </w:r>
    </w:p>
    <w:p w14:paraId="658CEC72" w14:textId="621C7FF1" w:rsidR="00982BF2" w:rsidRPr="00D253A1" w:rsidRDefault="00982BF2" w:rsidP="00D253A1">
      <w:pPr>
        <w:spacing w:after="0" w:line="240" w:lineRule="auto"/>
        <w:rPr>
          <w:rFonts w:ascii="Century Gothic" w:hAnsi="Century Gothic"/>
        </w:rPr>
      </w:pPr>
      <w:r w:rsidRPr="00D253A1">
        <w:rPr>
          <w:rFonts w:ascii="Century Gothic" w:hAnsi="Century Gothic"/>
        </w:rPr>
        <w:t xml:space="preserve">The professional artist will outline each mural, and volunteers will come and paint, much like a paint-by-number exercise. It really boosts community </w:t>
      </w:r>
      <w:proofErr w:type="gramStart"/>
      <w:r w:rsidRPr="00D253A1">
        <w:rPr>
          <w:rFonts w:ascii="Century Gothic" w:hAnsi="Century Gothic"/>
        </w:rPr>
        <w:t>engagement</w:t>
      </w:r>
      <w:proofErr w:type="gramEnd"/>
      <w:r w:rsidRPr="00D253A1">
        <w:rPr>
          <w:rFonts w:ascii="Century Gothic" w:hAnsi="Century Gothic"/>
        </w:rPr>
        <w:t xml:space="preserve"> and anyone can do it. </w:t>
      </w:r>
    </w:p>
    <w:p w14:paraId="180D8DD3" w14:textId="0EFE5482" w:rsidR="00982BF2" w:rsidRPr="00D253A1" w:rsidRDefault="00982BF2" w:rsidP="00D253A1">
      <w:pPr>
        <w:spacing w:after="0" w:line="240" w:lineRule="auto"/>
        <w:rPr>
          <w:rFonts w:ascii="Century Gothic" w:hAnsi="Century Gothic"/>
        </w:rPr>
      </w:pPr>
      <w:r w:rsidRPr="00D253A1">
        <w:rPr>
          <w:rFonts w:ascii="Century Gothic" w:hAnsi="Century Gothic"/>
        </w:rPr>
        <w:t xml:space="preserve">The professional artis will finish and coat the paintings for </w:t>
      </w:r>
      <w:proofErr w:type="spellStart"/>
      <w:r w:rsidRPr="00D253A1">
        <w:rPr>
          <w:rFonts w:ascii="Century Gothic" w:hAnsi="Century Gothic"/>
        </w:rPr>
        <w:t>longevitiy</w:t>
      </w:r>
      <w:proofErr w:type="spellEnd"/>
      <w:r w:rsidRPr="00D253A1">
        <w:rPr>
          <w:rFonts w:ascii="Century Gothic" w:hAnsi="Century Gothic"/>
        </w:rPr>
        <w:t xml:space="preserve">. </w:t>
      </w:r>
    </w:p>
    <w:p w14:paraId="70AB88B8" w14:textId="2B0E0814" w:rsidR="00982BF2" w:rsidRPr="00D253A1" w:rsidRDefault="00982BF2" w:rsidP="00D253A1">
      <w:pPr>
        <w:spacing w:after="0" w:line="240" w:lineRule="auto"/>
        <w:rPr>
          <w:rFonts w:ascii="Century Gothic" w:hAnsi="Century Gothic"/>
        </w:rPr>
      </w:pPr>
      <w:r w:rsidRPr="00D253A1">
        <w:rPr>
          <w:rFonts w:ascii="Century Gothic" w:hAnsi="Century Gothic"/>
        </w:rPr>
        <w:t xml:space="preserve">Painting the side of the building is not an easy task. There are many things to consider including how to attach a ‘canvas’ or paint directly on the existing façade. You need MDT-rated paint to hold to certain surfaces and for staying power. You also need to rent safe scaffolding.  </w:t>
      </w:r>
    </w:p>
    <w:p w14:paraId="1B1EF9EE" w14:textId="6242F5B3" w:rsidR="00982BF2" w:rsidRPr="00D253A1" w:rsidRDefault="00982BF2" w:rsidP="00D253A1">
      <w:pPr>
        <w:spacing w:after="0" w:line="240" w:lineRule="auto"/>
        <w:rPr>
          <w:rFonts w:ascii="Century Gothic" w:hAnsi="Century Gothic"/>
        </w:rPr>
      </w:pPr>
      <w:r w:rsidRPr="00D253A1">
        <w:rPr>
          <w:rFonts w:ascii="Century Gothic" w:hAnsi="Century Gothic"/>
        </w:rPr>
        <w:t xml:space="preserve">But in the end, this will be a lovely project that </w:t>
      </w:r>
      <w:proofErr w:type="gramStart"/>
      <w:r w:rsidRPr="00D253A1">
        <w:rPr>
          <w:rFonts w:ascii="Century Gothic" w:hAnsi="Century Gothic"/>
        </w:rPr>
        <w:t>beautify</w:t>
      </w:r>
      <w:proofErr w:type="gramEnd"/>
      <w:r w:rsidRPr="00D253A1">
        <w:rPr>
          <w:rFonts w:ascii="Century Gothic" w:hAnsi="Century Gothic"/>
        </w:rPr>
        <w:t xml:space="preserve"> our town and adds to its sense of place and visual appeal. </w:t>
      </w:r>
    </w:p>
    <w:p w14:paraId="62B779A2" w14:textId="77777777" w:rsidR="004C43D4" w:rsidRPr="00D253A1" w:rsidRDefault="004C43D4" w:rsidP="00D253A1">
      <w:pPr>
        <w:spacing w:after="0" w:line="240" w:lineRule="auto"/>
        <w:rPr>
          <w:rFonts w:ascii="Century Gothic" w:hAnsi="Century Gothic"/>
          <w:b/>
          <w:bCs/>
        </w:rPr>
      </w:pPr>
    </w:p>
    <w:p w14:paraId="5A9B4A11" w14:textId="59551BA4" w:rsidR="004C43D4" w:rsidRPr="00D253A1" w:rsidRDefault="004C43D4" w:rsidP="00D253A1">
      <w:pPr>
        <w:spacing w:after="0" w:line="240" w:lineRule="auto"/>
        <w:rPr>
          <w:rFonts w:ascii="Century Gothic" w:hAnsi="Century Gothic"/>
          <w:b/>
          <w:bCs/>
        </w:rPr>
      </w:pPr>
      <w:r w:rsidRPr="00D253A1">
        <w:rPr>
          <w:rFonts w:ascii="Century Gothic" w:hAnsi="Century Gothic"/>
          <w:b/>
          <w:bCs/>
        </w:rPr>
        <w:t xml:space="preserve">Statemen of </w:t>
      </w:r>
      <w:r w:rsidR="00E71B42" w:rsidRPr="00D253A1">
        <w:rPr>
          <w:rFonts w:ascii="Century Gothic" w:hAnsi="Century Gothic"/>
          <w:b/>
          <w:bCs/>
        </w:rPr>
        <w:t>justification</w:t>
      </w:r>
      <w:r w:rsidRPr="00D253A1">
        <w:rPr>
          <w:rFonts w:ascii="Century Gothic" w:hAnsi="Century Gothic"/>
          <w:b/>
          <w:bCs/>
        </w:rPr>
        <w:t xml:space="preserve"> for the </w:t>
      </w:r>
      <w:r w:rsidR="00E71B42" w:rsidRPr="00D253A1">
        <w:rPr>
          <w:rFonts w:ascii="Century Gothic" w:hAnsi="Century Gothic"/>
          <w:b/>
          <w:bCs/>
        </w:rPr>
        <w:t>proposed</w:t>
      </w:r>
      <w:r w:rsidRPr="00D253A1">
        <w:rPr>
          <w:rFonts w:ascii="Century Gothic" w:hAnsi="Century Gothic"/>
          <w:b/>
          <w:bCs/>
        </w:rPr>
        <w:t xml:space="preserve"> project that includes an explanation for why the selected community and facilities have been identified to be served this project. </w:t>
      </w:r>
    </w:p>
    <w:p w14:paraId="1640191C" w14:textId="345452D4" w:rsidR="004C43D4" w:rsidRPr="00D253A1" w:rsidRDefault="00E71B42" w:rsidP="00D253A1">
      <w:pPr>
        <w:spacing w:after="0" w:line="240" w:lineRule="auto"/>
        <w:rPr>
          <w:rFonts w:ascii="Century Gothic" w:hAnsi="Century Gothic"/>
        </w:rPr>
      </w:pPr>
      <w:r w:rsidRPr="00D253A1">
        <w:rPr>
          <w:rFonts w:ascii="Century Gothic" w:hAnsi="Century Gothic"/>
        </w:rPr>
        <w:lastRenderedPageBreak/>
        <w:t xml:space="preserve">Kirsten’s Downtown really needs the funds for Walking Mural because it’s an impactful </w:t>
      </w:r>
      <w:proofErr w:type="gramStart"/>
      <w:r w:rsidRPr="00D253A1">
        <w:rPr>
          <w:rFonts w:ascii="Century Gothic" w:hAnsi="Century Gothic"/>
        </w:rPr>
        <w:t>project</w:t>
      </w:r>
      <w:proofErr w:type="gramEnd"/>
      <w:r w:rsidRPr="00D253A1">
        <w:rPr>
          <w:rFonts w:ascii="Century Gothic" w:hAnsi="Century Gothic"/>
        </w:rPr>
        <w:t xml:space="preserve"> but it operates on a shoestring budget. </w:t>
      </w:r>
    </w:p>
    <w:p w14:paraId="655FD4D8" w14:textId="29CF22EE" w:rsidR="004C43D4" w:rsidRPr="00D253A1" w:rsidRDefault="004C43D4" w:rsidP="00D253A1">
      <w:pPr>
        <w:spacing w:after="0" w:line="240" w:lineRule="auto"/>
        <w:rPr>
          <w:rFonts w:ascii="Century Gothic" w:hAnsi="Century Gothic"/>
          <w:b/>
          <w:bCs/>
        </w:rPr>
      </w:pPr>
      <w:r w:rsidRPr="00D253A1">
        <w:rPr>
          <w:rFonts w:ascii="Century Gothic" w:hAnsi="Century Gothic"/>
          <w:b/>
          <w:bCs/>
        </w:rPr>
        <w:t xml:space="preserve">Include a list </w:t>
      </w:r>
      <w:proofErr w:type="gramStart"/>
      <w:r w:rsidRPr="00D253A1">
        <w:rPr>
          <w:rFonts w:ascii="Century Gothic" w:hAnsi="Century Gothic"/>
          <w:b/>
          <w:bCs/>
        </w:rPr>
        <w:t>o participants</w:t>
      </w:r>
      <w:proofErr w:type="gramEnd"/>
      <w:r w:rsidRPr="00D253A1">
        <w:rPr>
          <w:rFonts w:ascii="Century Gothic" w:hAnsi="Century Gothic"/>
          <w:b/>
          <w:bCs/>
        </w:rPr>
        <w:t xml:space="preserve"> involved in the </w:t>
      </w:r>
      <w:r w:rsidR="001448B1" w:rsidRPr="00D253A1">
        <w:rPr>
          <w:rFonts w:ascii="Century Gothic" w:hAnsi="Century Gothic"/>
          <w:b/>
          <w:bCs/>
        </w:rPr>
        <w:t>development</w:t>
      </w:r>
      <w:r w:rsidRPr="00D253A1">
        <w:rPr>
          <w:rFonts w:ascii="Century Gothic" w:hAnsi="Century Gothic"/>
          <w:b/>
          <w:bCs/>
        </w:rPr>
        <w:t xml:space="preserve"> </w:t>
      </w:r>
      <w:proofErr w:type="spellStart"/>
      <w:r w:rsidRPr="00D253A1">
        <w:rPr>
          <w:rFonts w:ascii="Century Gothic" w:hAnsi="Century Gothic"/>
          <w:b/>
          <w:bCs/>
        </w:rPr>
        <w:t>tof</w:t>
      </w:r>
      <w:proofErr w:type="spellEnd"/>
      <w:r w:rsidRPr="00D253A1">
        <w:rPr>
          <w:rFonts w:ascii="Century Gothic" w:hAnsi="Century Gothic"/>
          <w:b/>
          <w:bCs/>
        </w:rPr>
        <w:t xml:space="preserve"> this project. </w:t>
      </w:r>
    </w:p>
    <w:p w14:paraId="734D8736" w14:textId="3CA1D3C9" w:rsidR="001E3EF6" w:rsidRPr="00D253A1" w:rsidRDefault="001448B1" w:rsidP="00D253A1">
      <w:pPr>
        <w:spacing w:after="0" w:line="240" w:lineRule="auto"/>
        <w:rPr>
          <w:rFonts w:ascii="Century Gothic" w:hAnsi="Century Gothic"/>
        </w:rPr>
      </w:pPr>
      <w:r w:rsidRPr="00D253A1">
        <w:rPr>
          <w:rFonts w:ascii="Century Gothic" w:hAnsi="Century Gothic"/>
        </w:rPr>
        <w:t>Mayor Martha</w:t>
      </w:r>
    </w:p>
    <w:p w14:paraId="5828325B" w14:textId="4EC29DDB" w:rsidR="001448B1" w:rsidRPr="00D253A1" w:rsidRDefault="001448B1" w:rsidP="00D253A1">
      <w:pPr>
        <w:spacing w:after="0" w:line="240" w:lineRule="auto"/>
        <w:rPr>
          <w:rFonts w:ascii="Century Gothic" w:hAnsi="Century Gothic"/>
        </w:rPr>
      </w:pPr>
      <w:r w:rsidRPr="00D253A1">
        <w:rPr>
          <w:rFonts w:ascii="Century Gothic" w:hAnsi="Century Gothic"/>
        </w:rPr>
        <w:t>Art kids</w:t>
      </w:r>
    </w:p>
    <w:p w14:paraId="6C831F6D" w14:textId="275CB125" w:rsidR="001448B1" w:rsidRPr="00D253A1" w:rsidRDefault="001448B1" w:rsidP="00D253A1">
      <w:pPr>
        <w:spacing w:after="0" w:line="240" w:lineRule="auto"/>
        <w:rPr>
          <w:rFonts w:ascii="Century Gothic" w:hAnsi="Century Gothic"/>
        </w:rPr>
      </w:pPr>
      <w:r w:rsidRPr="00D253A1">
        <w:rPr>
          <w:rFonts w:ascii="Century Gothic" w:hAnsi="Century Gothic"/>
        </w:rPr>
        <w:t xml:space="preserve">Professional artists </w:t>
      </w:r>
    </w:p>
    <w:p w14:paraId="0C9DBADB" w14:textId="74DB09C7" w:rsidR="001448B1" w:rsidRPr="00D253A1" w:rsidRDefault="001448B1" w:rsidP="00D253A1">
      <w:pPr>
        <w:spacing w:after="0" w:line="240" w:lineRule="auto"/>
        <w:rPr>
          <w:rFonts w:ascii="Century Gothic" w:hAnsi="Century Gothic"/>
        </w:rPr>
      </w:pPr>
      <w:r w:rsidRPr="00D253A1">
        <w:rPr>
          <w:rFonts w:ascii="Century Gothic" w:hAnsi="Century Gothic"/>
        </w:rPr>
        <w:t xml:space="preserve">INE club </w:t>
      </w:r>
    </w:p>
    <w:p w14:paraId="00EF3B18" w14:textId="09F829B8" w:rsidR="001448B1" w:rsidRPr="00D253A1" w:rsidRDefault="001448B1" w:rsidP="00D253A1">
      <w:pPr>
        <w:spacing w:after="0" w:line="240" w:lineRule="auto"/>
        <w:rPr>
          <w:rFonts w:ascii="Century Gothic" w:hAnsi="Century Gothic"/>
        </w:rPr>
      </w:pPr>
      <w:r w:rsidRPr="00D253A1">
        <w:rPr>
          <w:rFonts w:ascii="Century Gothic" w:hAnsi="Century Gothic"/>
        </w:rPr>
        <w:t xml:space="preserve">Property owners </w:t>
      </w:r>
    </w:p>
    <w:p w14:paraId="5E7D1D09" w14:textId="77777777" w:rsidR="004C43D4" w:rsidRPr="00D253A1" w:rsidRDefault="004C43D4" w:rsidP="00D253A1">
      <w:pPr>
        <w:spacing w:after="0" w:line="240" w:lineRule="auto"/>
        <w:rPr>
          <w:rFonts w:ascii="Century Gothic" w:hAnsi="Century Gothic"/>
          <w:b/>
          <w:bCs/>
        </w:rPr>
      </w:pPr>
    </w:p>
    <w:p w14:paraId="3BF4B568" w14:textId="0A64594C" w:rsidR="004C43D4" w:rsidRPr="00D253A1" w:rsidRDefault="004C43D4" w:rsidP="00D253A1">
      <w:pPr>
        <w:spacing w:after="0" w:line="240" w:lineRule="auto"/>
        <w:rPr>
          <w:rFonts w:ascii="Century Gothic" w:hAnsi="Century Gothic"/>
          <w:b/>
          <w:bCs/>
        </w:rPr>
      </w:pPr>
      <w:r w:rsidRPr="00D253A1">
        <w:rPr>
          <w:rFonts w:ascii="Century Gothic" w:hAnsi="Century Gothic"/>
          <w:b/>
          <w:bCs/>
        </w:rPr>
        <w:t xml:space="preserve">Identify key </w:t>
      </w:r>
      <w:r w:rsidR="00977BE4" w:rsidRPr="00D253A1">
        <w:rPr>
          <w:rFonts w:ascii="Century Gothic" w:hAnsi="Century Gothic"/>
          <w:b/>
          <w:bCs/>
        </w:rPr>
        <w:t>individuals</w:t>
      </w:r>
      <w:r w:rsidRPr="00D253A1">
        <w:rPr>
          <w:rFonts w:ascii="Century Gothic" w:hAnsi="Century Gothic"/>
          <w:b/>
          <w:bCs/>
        </w:rPr>
        <w:t xml:space="preserve"> </w:t>
      </w:r>
      <w:r w:rsidR="00977BE4" w:rsidRPr="00D253A1">
        <w:rPr>
          <w:rFonts w:ascii="Century Gothic" w:hAnsi="Century Gothic"/>
          <w:b/>
          <w:bCs/>
        </w:rPr>
        <w:t xml:space="preserve">responsible </w:t>
      </w:r>
      <w:r w:rsidRPr="00D253A1">
        <w:rPr>
          <w:rFonts w:ascii="Century Gothic" w:hAnsi="Century Gothic"/>
          <w:b/>
          <w:bCs/>
        </w:rPr>
        <w:t xml:space="preserve">for </w:t>
      </w:r>
      <w:proofErr w:type="spellStart"/>
      <w:r w:rsidRPr="00D253A1">
        <w:rPr>
          <w:rFonts w:ascii="Century Gothic" w:hAnsi="Century Gothic"/>
          <w:b/>
          <w:bCs/>
        </w:rPr>
        <w:t>mangage</w:t>
      </w:r>
      <w:proofErr w:type="spellEnd"/>
      <w:r w:rsidRPr="00D253A1">
        <w:rPr>
          <w:rFonts w:ascii="Century Gothic" w:hAnsi="Century Gothic"/>
          <w:b/>
          <w:bCs/>
        </w:rPr>
        <w:t xml:space="preserve"> of project and their role and responsibility. </w:t>
      </w:r>
    </w:p>
    <w:p w14:paraId="4375BE27" w14:textId="2F9A822C" w:rsidR="00E71B42" w:rsidRPr="00D253A1" w:rsidRDefault="00E71B42" w:rsidP="00D253A1">
      <w:pPr>
        <w:spacing w:after="0" w:line="240" w:lineRule="auto"/>
        <w:rPr>
          <w:rFonts w:ascii="Century Gothic" w:hAnsi="Century Gothic"/>
        </w:rPr>
      </w:pPr>
      <w:r w:rsidRPr="00D253A1">
        <w:rPr>
          <w:rFonts w:ascii="Century Gothic" w:hAnsi="Century Gothic"/>
        </w:rPr>
        <w:t>Peter Rabbit, Executive Director</w:t>
      </w:r>
      <w:r w:rsidR="00982BF2" w:rsidRPr="00D253A1">
        <w:rPr>
          <w:rFonts w:ascii="Century Gothic" w:hAnsi="Century Gothic"/>
        </w:rPr>
        <w:t xml:space="preserve">, oversees project; </w:t>
      </w:r>
      <w:r w:rsidRPr="00D253A1">
        <w:rPr>
          <w:rFonts w:ascii="Century Gothic" w:hAnsi="Century Gothic"/>
        </w:rPr>
        <w:t xml:space="preserve">Mary Jones, </w:t>
      </w:r>
      <w:r w:rsidR="00982BF2" w:rsidRPr="00D253A1">
        <w:rPr>
          <w:rFonts w:ascii="Century Gothic" w:hAnsi="Century Gothic"/>
        </w:rPr>
        <w:t xml:space="preserve">administrative assistant, coordinates contest; Pat McAfee, kicker and podcaster, hosts radio ads; Marsha Brady, class president, coordinates children arts club; KIND’s art committee will hire and oversee professional </w:t>
      </w:r>
      <w:proofErr w:type="gramStart"/>
      <w:r w:rsidR="00982BF2" w:rsidRPr="00D253A1">
        <w:rPr>
          <w:rFonts w:ascii="Century Gothic" w:hAnsi="Century Gothic"/>
        </w:rPr>
        <w:t>artist</w:t>
      </w:r>
      <w:proofErr w:type="gramEnd"/>
    </w:p>
    <w:p w14:paraId="16E54DB6" w14:textId="77777777" w:rsidR="00977BE4" w:rsidRPr="00D253A1" w:rsidRDefault="00977BE4" w:rsidP="00D253A1">
      <w:pPr>
        <w:spacing w:after="0" w:line="240" w:lineRule="auto"/>
        <w:rPr>
          <w:rFonts w:ascii="Century Gothic" w:hAnsi="Century Gothic"/>
          <w:b/>
          <w:bCs/>
        </w:rPr>
      </w:pPr>
    </w:p>
    <w:p w14:paraId="1EDD7EC1" w14:textId="1784899B" w:rsidR="00977BE4" w:rsidRPr="00D253A1" w:rsidRDefault="00977BE4" w:rsidP="00D253A1">
      <w:pPr>
        <w:spacing w:after="0" w:line="240" w:lineRule="auto"/>
        <w:rPr>
          <w:rFonts w:ascii="Century Gothic" w:hAnsi="Century Gothic"/>
          <w:b/>
          <w:bCs/>
        </w:rPr>
      </w:pPr>
      <w:r w:rsidRPr="00D253A1">
        <w:rPr>
          <w:rFonts w:ascii="Century Gothic" w:hAnsi="Century Gothic"/>
          <w:b/>
          <w:bCs/>
        </w:rPr>
        <w:t xml:space="preserve">Outreach plan: describe effort that be made </w:t>
      </w:r>
      <w:proofErr w:type="gramStart"/>
      <w:r w:rsidRPr="00D253A1">
        <w:rPr>
          <w:rFonts w:ascii="Century Gothic" w:hAnsi="Century Gothic"/>
          <w:b/>
          <w:bCs/>
        </w:rPr>
        <w:t>to  share</w:t>
      </w:r>
      <w:proofErr w:type="gramEnd"/>
      <w:r w:rsidRPr="00D253A1">
        <w:rPr>
          <w:rFonts w:ascii="Century Gothic" w:hAnsi="Century Gothic"/>
          <w:b/>
          <w:bCs/>
        </w:rPr>
        <w:t xml:space="preserve"> project progress with members of the public </w:t>
      </w:r>
      <w:r w:rsidR="001448B1" w:rsidRPr="00D253A1">
        <w:rPr>
          <w:rFonts w:ascii="Century Gothic" w:hAnsi="Century Gothic"/>
          <w:b/>
          <w:bCs/>
        </w:rPr>
        <w:t>including</w:t>
      </w:r>
      <w:r w:rsidRPr="00D253A1">
        <w:rPr>
          <w:rFonts w:ascii="Century Gothic" w:hAnsi="Century Gothic"/>
          <w:b/>
          <w:bCs/>
        </w:rPr>
        <w:t xml:space="preserve"> </w:t>
      </w:r>
      <w:r w:rsidR="001448B1" w:rsidRPr="00D253A1">
        <w:rPr>
          <w:rFonts w:ascii="Century Gothic" w:hAnsi="Century Gothic"/>
          <w:b/>
          <w:bCs/>
        </w:rPr>
        <w:t>county</w:t>
      </w:r>
      <w:r w:rsidRPr="00D253A1">
        <w:rPr>
          <w:rFonts w:ascii="Century Gothic" w:hAnsi="Century Gothic"/>
          <w:b/>
          <w:bCs/>
        </w:rPr>
        <w:t xml:space="preserve"> and local leadership project </w:t>
      </w:r>
      <w:r w:rsidR="001448B1" w:rsidRPr="00D253A1">
        <w:rPr>
          <w:rFonts w:ascii="Century Gothic" w:hAnsi="Century Gothic"/>
          <w:b/>
          <w:bCs/>
        </w:rPr>
        <w:t>residents</w:t>
      </w:r>
      <w:r w:rsidRPr="00D253A1">
        <w:rPr>
          <w:rFonts w:ascii="Century Gothic" w:hAnsi="Century Gothic"/>
          <w:b/>
          <w:bCs/>
        </w:rPr>
        <w:t xml:space="preserve">, local business owner. </w:t>
      </w:r>
    </w:p>
    <w:p w14:paraId="5B70800B" w14:textId="37903706" w:rsidR="00977BE4" w:rsidRPr="00D253A1" w:rsidRDefault="001448B1" w:rsidP="00D253A1">
      <w:pPr>
        <w:spacing w:after="0" w:line="240" w:lineRule="auto"/>
        <w:rPr>
          <w:rFonts w:ascii="Century Gothic" w:hAnsi="Century Gothic"/>
        </w:rPr>
      </w:pPr>
      <w:r w:rsidRPr="00D253A1">
        <w:rPr>
          <w:rFonts w:ascii="Century Gothic" w:hAnsi="Century Gothic"/>
        </w:rPr>
        <w:t xml:space="preserve">KIND hopes to invest heavily in marketing to ensure our community is an active participant in the project, and that the finished project reflects the community it serves. </w:t>
      </w:r>
      <w:r w:rsidR="00982BF2" w:rsidRPr="00D253A1">
        <w:rPr>
          <w:rFonts w:ascii="Century Gothic" w:hAnsi="Century Gothic"/>
        </w:rPr>
        <w:t>We will purchase radio and newspaper ads and boost social media as well as send flyers to schools</w:t>
      </w:r>
      <w:r w:rsidR="00B640C9" w:rsidRPr="00D253A1">
        <w:rPr>
          <w:rFonts w:ascii="Century Gothic" w:hAnsi="Century Gothic"/>
        </w:rPr>
        <w:t xml:space="preserve">, churches, and arts clubs, and other nonprofit organizations. </w:t>
      </w:r>
      <w:r w:rsidR="00982BF2" w:rsidRPr="00D253A1">
        <w:rPr>
          <w:rFonts w:ascii="Century Gothic" w:hAnsi="Century Gothic"/>
        </w:rPr>
        <w:t xml:space="preserve"> </w:t>
      </w:r>
      <w:r w:rsidR="00B640C9" w:rsidRPr="00D253A1">
        <w:rPr>
          <w:rFonts w:ascii="Century Gothic" w:hAnsi="Century Gothic"/>
        </w:rPr>
        <w:t xml:space="preserve">We will use PA Downtown to translate materials into several different languages to ensure our project is informed by all voices. </w:t>
      </w:r>
    </w:p>
    <w:p w14:paraId="70226648" w14:textId="4B8094D7" w:rsidR="00977BE4" w:rsidRPr="00D253A1" w:rsidRDefault="00977BE4" w:rsidP="00D253A1">
      <w:pPr>
        <w:spacing w:after="0" w:line="240" w:lineRule="auto"/>
        <w:rPr>
          <w:rFonts w:ascii="Century Gothic" w:hAnsi="Century Gothic"/>
          <w:b/>
          <w:bCs/>
        </w:rPr>
      </w:pPr>
      <w:r w:rsidRPr="00D253A1">
        <w:rPr>
          <w:rFonts w:ascii="Century Gothic" w:hAnsi="Century Gothic"/>
          <w:b/>
          <w:bCs/>
        </w:rPr>
        <w:t xml:space="preserve">Planning and permits. Include list of all federal, state, and local permits </w:t>
      </w:r>
      <w:proofErr w:type="gramStart"/>
      <w:r w:rsidRPr="00D253A1">
        <w:rPr>
          <w:rFonts w:ascii="Century Gothic" w:hAnsi="Century Gothic"/>
          <w:b/>
          <w:bCs/>
        </w:rPr>
        <w:t>needed</w:t>
      </w:r>
      <w:proofErr w:type="gramEnd"/>
    </w:p>
    <w:p w14:paraId="6742DBEC" w14:textId="6850ED18" w:rsidR="004C43D4" w:rsidRPr="00D253A1" w:rsidRDefault="00B640C9" w:rsidP="00D253A1">
      <w:pPr>
        <w:spacing w:after="0" w:line="240" w:lineRule="auto"/>
        <w:rPr>
          <w:rFonts w:ascii="Century Gothic" w:hAnsi="Century Gothic"/>
        </w:rPr>
      </w:pPr>
      <w:r w:rsidRPr="00D253A1">
        <w:rPr>
          <w:rFonts w:ascii="Century Gothic" w:hAnsi="Century Gothic"/>
        </w:rPr>
        <w:t xml:space="preserve">We will need two borough permits costing $75. There is a </w:t>
      </w:r>
      <w:proofErr w:type="gramStart"/>
      <w:r w:rsidRPr="00D253A1">
        <w:rPr>
          <w:rFonts w:ascii="Century Gothic" w:hAnsi="Century Gothic"/>
        </w:rPr>
        <w:t>two month</w:t>
      </w:r>
      <w:proofErr w:type="gramEnd"/>
      <w:r w:rsidRPr="00D253A1">
        <w:rPr>
          <w:rFonts w:ascii="Century Gothic" w:hAnsi="Century Gothic"/>
        </w:rPr>
        <w:t xml:space="preserve"> wait period for those permits. </w:t>
      </w:r>
    </w:p>
    <w:p w14:paraId="165BF7DE" w14:textId="69C93DB3" w:rsidR="004C43D4" w:rsidRPr="00D253A1" w:rsidRDefault="001E3EF6" w:rsidP="00D253A1">
      <w:pPr>
        <w:spacing w:after="0" w:line="240" w:lineRule="auto"/>
        <w:rPr>
          <w:rFonts w:ascii="Century Gothic" w:hAnsi="Century Gothic"/>
          <w:b/>
          <w:bCs/>
        </w:rPr>
      </w:pPr>
      <w:r w:rsidRPr="00D253A1">
        <w:rPr>
          <w:rFonts w:ascii="Century Gothic" w:hAnsi="Century Gothic"/>
          <w:b/>
          <w:bCs/>
        </w:rPr>
        <w:t xml:space="preserve">Explain discrepancies of 10% of more between last </w:t>
      </w:r>
      <w:proofErr w:type="gramStart"/>
      <w:r w:rsidRPr="00D253A1">
        <w:rPr>
          <w:rFonts w:ascii="Century Gothic" w:hAnsi="Century Gothic"/>
          <w:b/>
          <w:bCs/>
        </w:rPr>
        <w:t>years</w:t>
      </w:r>
      <w:proofErr w:type="gramEnd"/>
      <w:r w:rsidRPr="00D253A1">
        <w:rPr>
          <w:rFonts w:ascii="Century Gothic" w:hAnsi="Century Gothic"/>
          <w:b/>
          <w:bCs/>
        </w:rPr>
        <w:t xml:space="preserve"> budget vs. actual. </w:t>
      </w:r>
    </w:p>
    <w:p w14:paraId="0C15EDED" w14:textId="08B9EC99" w:rsidR="004C43D4" w:rsidRPr="00D253A1" w:rsidRDefault="00B640C9" w:rsidP="00D253A1">
      <w:pPr>
        <w:spacing w:after="0" w:line="240" w:lineRule="auto"/>
        <w:rPr>
          <w:rFonts w:ascii="Century Gothic" w:hAnsi="Century Gothic"/>
          <w:b/>
          <w:bCs/>
        </w:rPr>
      </w:pPr>
      <w:r w:rsidRPr="00D253A1">
        <w:rPr>
          <w:rFonts w:ascii="Century Gothic" w:hAnsi="Century Gothic"/>
          <w:b/>
          <w:bCs/>
        </w:rPr>
        <w:t>Timeline</w:t>
      </w:r>
    </w:p>
    <w:p w14:paraId="2DC49E1D" w14:textId="64176FFB" w:rsidR="00B640C9" w:rsidRPr="00D253A1" w:rsidRDefault="00B640C9" w:rsidP="00D253A1">
      <w:pPr>
        <w:spacing w:after="0" w:line="240" w:lineRule="auto"/>
        <w:rPr>
          <w:rFonts w:ascii="Century Gothic" w:hAnsi="Century Gothic"/>
        </w:rPr>
      </w:pPr>
      <w:r w:rsidRPr="00D253A1">
        <w:rPr>
          <w:rFonts w:ascii="Century Gothic" w:hAnsi="Century Gothic"/>
        </w:rPr>
        <w:t xml:space="preserve"> 6/1 Funding </w:t>
      </w:r>
      <w:proofErr w:type="gramStart"/>
      <w:r w:rsidRPr="00D253A1">
        <w:rPr>
          <w:rFonts w:ascii="Century Gothic" w:hAnsi="Century Gothic"/>
        </w:rPr>
        <w:t>secured</w:t>
      </w:r>
      <w:proofErr w:type="gramEnd"/>
    </w:p>
    <w:p w14:paraId="0A4B59A7" w14:textId="63C4C513" w:rsidR="00B640C9" w:rsidRPr="00D253A1" w:rsidRDefault="00B640C9" w:rsidP="00D253A1">
      <w:pPr>
        <w:spacing w:after="0" w:line="240" w:lineRule="auto"/>
        <w:rPr>
          <w:rFonts w:ascii="Century Gothic" w:hAnsi="Century Gothic"/>
        </w:rPr>
      </w:pPr>
      <w:r w:rsidRPr="00D253A1">
        <w:rPr>
          <w:rFonts w:ascii="Century Gothic" w:hAnsi="Century Gothic"/>
        </w:rPr>
        <w:t>6/1 – 7/15 Building owner MOUs</w:t>
      </w:r>
    </w:p>
    <w:p w14:paraId="34EA626D" w14:textId="5F8D3F12" w:rsidR="00B640C9" w:rsidRPr="00D253A1" w:rsidRDefault="00B640C9" w:rsidP="00D253A1">
      <w:pPr>
        <w:spacing w:after="0" w:line="240" w:lineRule="auto"/>
        <w:rPr>
          <w:rFonts w:ascii="Century Gothic" w:hAnsi="Century Gothic"/>
        </w:rPr>
      </w:pPr>
      <w:r w:rsidRPr="00D253A1">
        <w:rPr>
          <w:rFonts w:ascii="Century Gothic" w:hAnsi="Century Gothic"/>
        </w:rPr>
        <w:t>6/1 - 7/15 Artist interviews/hiring</w:t>
      </w:r>
    </w:p>
    <w:p w14:paraId="0120B8C4" w14:textId="3CCEABB4" w:rsidR="00B640C9" w:rsidRPr="00D253A1" w:rsidRDefault="00B640C9" w:rsidP="00D253A1">
      <w:pPr>
        <w:spacing w:after="0" w:line="240" w:lineRule="auto"/>
        <w:rPr>
          <w:rFonts w:ascii="Century Gothic" w:hAnsi="Century Gothic"/>
        </w:rPr>
      </w:pPr>
      <w:r w:rsidRPr="00D253A1">
        <w:rPr>
          <w:rFonts w:ascii="Century Gothic" w:hAnsi="Century Gothic"/>
        </w:rPr>
        <w:t xml:space="preserve">6/1 – 9/1 Contest planning </w:t>
      </w:r>
    </w:p>
    <w:p w14:paraId="68C583B4" w14:textId="61E67CE8" w:rsidR="00B640C9" w:rsidRPr="00D253A1" w:rsidRDefault="00B640C9" w:rsidP="00D253A1">
      <w:pPr>
        <w:spacing w:after="0" w:line="240" w:lineRule="auto"/>
        <w:rPr>
          <w:rFonts w:ascii="Century Gothic" w:hAnsi="Century Gothic"/>
        </w:rPr>
      </w:pPr>
      <w:r w:rsidRPr="00D253A1">
        <w:rPr>
          <w:rFonts w:ascii="Century Gothic" w:hAnsi="Century Gothic"/>
        </w:rPr>
        <w:t>7/1 – 8/1 Contest materials created, translated</w:t>
      </w:r>
    </w:p>
    <w:p w14:paraId="6D440A7D" w14:textId="32C1D004" w:rsidR="00B640C9" w:rsidRPr="00D253A1" w:rsidRDefault="00B640C9" w:rsidP="00D253A1">
      <w:pPr>
        <w:spacing w:after="0" w:line="240" w:lineRule="auto"/>
        <w:rPr>
          <w:rFonts w:ascii="Century Gothic" w:hAnsi="Century Gothic"/>
        </w:rPr>
      </w:pPr>
      <w:r w:rsidRPr="00D253A1">
        <w:rPr>
          <w:rFonts w:ascii="Century Gothic" w:hAnsi="Century Gothic"/>
        </w:rPr>
        <w:t xml:space="preserve">8/1 – 9/1 Contest materials distributed </w:t>
      </w:r>
    </w:p>
    <w:p w14:paraId="5A47010C" w14:textId="553F56E2" w:rsidR="00B640C9" w:rsidRPr="00D253A1" w:rsidRDefault="00B640C9" w:rsidP="00D253A1">
      <w:pPr>
        <w:spacing w:after="0" w:line="240" w:lineRule="auto"/>
        <w:rPr>
          <w:rFonts w:ascii="Century Gothic" w:hAnsi="Century Gothic"/>
        </w:rPr>
      </w:pPr>
      <w:r w:rsidRPr="00D253A1">
        <w:rPr>
          <w:rFonts w:ascii="Century Gothic" w:hAnsi="Century Gothic"/>
        </w:rPr>
        <w:t xml:space="preserve">9/1 Apply for </w:t>
      </w:r>
      <w:proofErr w:type="spellStart"/>
      <w:r w:rsidRPr="00D253A1">
        <w:rPr>
          <w:rFonts w:ascii="Century Gothic" w:hAnsi="Century Gothic"/>
        </w:rPr>
        <w:t>buildng</w:t>
      </w:r>
      <w:proofErr w:type="spellEnd"/>
      <w:r w:rsidRPr="00D253A1">
        <w:rPr>
          <w:rFonts w:ascii="Century Gothic" w:hAnsi="Century Gothic"/>
        </w:rPr>
        <w:t xml:space="preserve"> </w:t>
      </w:r>
      <w:proofErr w:type="gramStart"/>
      <w:r w:rsidRPr="00D253A1">
        <w:rPr>
          <w:rFonts w:ascii="Century Gothic" w:hAnsi="Century Gothic"/>
        </w:rPr>
        <w:t>permits</w:t>
      </w:r>
      <w:proofErr w:type="gramEnd"/>
      <w:r w:rsidRPr="00D253A1">
        <w:rPr>
          <w:rFonts w:ascii="Century Gothic" w:hAnsi="Century Gothic"/>
        </w:rPr>
        <w:t xml:space="preserve"> </w:t>
      </w:r>
    </w:p>
    <w:p w14:paraId="44A9F0D7" w14:textId="77777777" w:rsidR="00B640C9" w:rsidRPr="00D253A1" w:rsidRDefault="00B640C9" w:rsidP="00D253A1">
      <w:pPr>
        <w:spacing w:after="0" w:line="240" w:lineRule="auto"/>
        <w:rPr>
          <w:rFonts w:ascii="Century Gothic" w:hAnsi="Century Gothic"/>
        </w:rPr>
      </w:pPr>
      <w:r w:rsidRPr="00D253A1">
        <w:rPr>
          <w:rFonts w:ascii="Century Gothic" w:hAnsi="Century Gothic"/>
        </w:rPr>
        <w:t xml:space="preserve">10/1 building permits </w:t>
      </w:r>
      <w:proofErr w:type="gramStart"/>
      <w:r w:rsidRPr="00D253A1">
        <w:rPr>
          <w:rFonts w:ascii="Century Gothic" w:hAnsi="Century Gothic"/>
        </w:rPr>
        <w:t>received</w:t>
      </w:r>
      <w:proofErr w:type="gramEnd"/>
      <w:r w:rsidRPr="00D253A1">
        <w:rPr>
          <w:rFonts w:ascii="Century Gothic" w:hAnsi="Century Gothic"/>
        </w:rPr>
        <w:t xml:space="preserve"> </w:t>
      </w:r>
    </w:p>
    <w:p w14:paraId="70AC53F7" w14:textId="77777777" w:rsidR="00B640C9" w:rsidRPr="00D253A1" w:rsidRDefault="00B640C9" w:rsidP="00D253A1">
      <w:pPr>
        <w:spacing w:after="0" w:line="240" w:lineRule="auto"/>
        <w:rPr>
          <w:rFonts w:ascii="Century Gothic" w:hAnsi="Century Gothic"/>
        </w:rPr>
      </w:pPr>
      <w:r w:rsidRPr="00D253A1">
        <w:rPr>
          <w:rFonts w:ascii="Century Gothic" w:hAnsi="Century Gothic"/>
        </w:rPr>
        <w:t xml:space="preserve">9/1 – 10/1 applications received </w:t>
      </w:r>
    </w:p>
    <w:p w14:paraId="46D0C19C" w14:textId="6AF43EC5" w:rsidR="00B640C9" w:rsidRPr="00D253A1" w:rsidRDefault="00B640C9" w:rsidP="00D253A1">
      <w:pPr>
        <w:spacing w:after="0" w:line="240" w:lineRule="auto"/>
        <w:rPr>
          <w:rFonts w:ascii="Century Gothic" w:hAnsi="Century Gothic"/>
        </w:rPr>
      </w:pPr>
      <w:r w:rsidRPr="00D253A1">
        <w:rPr>
          <w:rFonts w:ascii="Century Gothic" w:hAnsi="Century Gothic"/>
        </w:rPr>
        <w:t xml:space="preserve">10/15 winners </w:t>
      </w:r>
      <w:proofErr w:type="gramStart"/>
      <w:r w:rsidRPr="00D253A1">
        <w:rPr>
          <w:rFonts w:ascii="Century Gothic" w:hAnsi="Century Gothic"/>
        </w:rPr>
        <w:t>announced</w:t>
      </w:r>
      <w:proofErr w:type="gramEnd"/>
      <w:r w:rsidRPr="00D253A1">
        <w:rPr>
          <w:rFonts w:ascii="Century Gothic" w:hAnsi="Century Gothic"/>
        </w:rPr>
        <w:t xml:space="preserve">  </w:t>
      </w:r>
    </w:p>
    <w:p w14:paraId="52EEA40A" w14:textId="135B45DD" w:rsidR="00B640C9" w:rsidRPr="00D253A1" w:rsidRDefault="00B640C9" w:rsidP="00D253A1">
      <w:pPr>
        <w:spacing w:after="0" w:line="240" w:lineRule="auto"/>
        <w:rPr>
          <w:rFonts w:ascii="Century Gothic" w:hAnsi="Century Gothic"/>
        </w:rPr>
      </w:pPr>
      <w:r w:rsidRPr="00D253A1">
        <w:rPr>
          <w:rFonts w:ascii="Century Gothic" w:hAnsi="Century Gothic"/>
        </w:rPr>
        <w:t xml:space="preserve">11/1 outline starting </w:t>
      </w:r>
    </w:p>
    <w:p w14:paraId="590FF1C2" w14:textId="20078382" w:rsidR="00B640C9" w:rsidRPr="00D253A1" w:rsidRDefault="00B640C9" w:rsidP="00D253A1">
      <w:pPr>
        <w:spacing w:after="0" w:line="240" w:lineRule="auto"/>
        <w:rPr>
          <w:rFonts w:ascii="Century Gothic" w:hAnsi="Century Gothic"/>
        </w:rPr>
      </w:pPr>
      <w:r w:rsidRPr="00D253A1">
        <w:rPr>
          <w:rFonts w:ascii="Century Gothic" w:hAnsi="Century Gothic"/>
        </w:rPr>
        <w:t xml:space="preserve">11/15 – 12/15 community paint days </w:t>
      </w:r>
    </w:p>
    <w:p w14:paraId="2F6B2C79" w14:textId="77777777" w:rsidR="00B640C9" w:rsidRPr="00D253A1" w:rsidRDefault="00B640C9" w:rsidP="00D253A1">
      <w:pPr>
        <w:spacing w:after="0" w:line="240" w:lineRule="auto"/>
        <w:rPr>
          <w:rFonts w:ascii="Century Gothic" w:hAnsi="Century Gothic"/>
        </w:rPr>
      </w:pPr>
    </w:p>
    <w:p w14:paraId="6257298C" w14:textId="77777777" w:rsidR="00B640C9" w:rsidRPr="00D253A1" w:rsidRDefault="00B640C9" w:rsidP="00D253A1">
      <w:pPr>
        <w:spacing w:after="0" w:line="240" w:lineRule="auto"/>
        <w:rPr>
          <w:rFonts w:ascii="Century Gothic" w:hAnsi="Century Gothic"/>
          <w:b/>
          <w:bCs/>
        </w:rPr>
      </w:pPr>
    </w:p>
    <w:sectPr w:rsidR="00B640C9" w:rsidRPr="00D25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D4"/>
    <w:rsid w:val="001448B1"/>
    <w:rsid w:val="001E3EF6"/>
    <w:rsid w:val="004C43D4"/>
    <w:rsid w:val="00977BE4"/>
    <w:rsid w:val="00982BF2"/>
    <w:rsid w:val="00B04D88"/>
    <w:rsid w:val="00B640C9"/>
    <w:rsid w:val="00D253A1"/>
    <w:rsid w:val="00D862D2"/>
    <w:rsid w:val="00E7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A7AD"/>
  <w15:chartTrackingRefBased/>
  <w15:docId w15:val="{FF17B8BB-4CD4-4161-9606-E65620B6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addendaquestionlabel">
    <w:name w:val="cssaddendaquestionlabel"/>
    <w:basedOn w:val="DefaultParagraphFont"/>
    <w:rsid w:val="0097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Hubbard</dc:creator>
  <cp:keywords/>
  <dc:description/>
  <cp:lastModifiedBy>Jack Hubbard</cp:lastModifiedBy>
  <cp:revision>1</cp:revision>
  <cp:lastPrinted>2024-02-25T14:16:00Z</cp:lastPrinted>
  <dcterms:created xsi:type="dcterms:W3CDTF">2024-02-24T14:44:00Z</dcterms:created>
  <dcterms:modified xsi:type="dcterms:W3CDTF">2024-02-25T15:02:00Z</dcterms:modified>
</cp:coreProperties>
</file>